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E14F" w14:textId="77777777" w:rsidR="00720D90" w:rsidRDefault="0000000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91BF71" wp14:editId="456A35EE">
            <wp:simplePos x="0" y="0"/>
            <wp:positionH relativeFrom="column">
              <wp:posOffset>4550292</wp:posOffset>
            </wp:positionH>
            <wp:positionV relativeFrom="paragraph">
              <wp:posOffset>486</wp:posOffset>
            </wp:positionV>
            <wp:extent cx="1562986" cy="450935"/>
            <wp:effectExtent l="0" t="0" r="0" b="0"/>
            <wp:wrapSquare wrapText="bothSides" distT="0" distB="0" distL="114300" distR="114300"/>
            <wp:docPr id="1211750119" name="image1.png" descr="Departamento de Empleo Providencia – Aprendiendo a Inclu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partamento de Empleo Providencia – Aprendiendo a Inclui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986" cy="450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CE8537" w14:textId="77777777" w:rsidR="00720D90" w:rsidRDefault="00720D9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D97B8C" w14:textId="77777777" w:rsidR="00720D90" w:rsidRDefault="000000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“MI RUTINA PRO-SALUD MENTAL” </w:t>
      </w:r>
    </w:p>
    <w:p w14:paraId="1065B1B5" w14:textId="77777777" w:rsidR="00720D90" w:rsidRDefault="000000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CONCURSO PARA ESTUDIANTES DE ESTABLECIMIENTOS MUNICIPALES DE PROVIDENCIA </w:t>
      </w:r>
    </w:p>
    <w:p w14:paraId="285F2C5F" w14:textId="77777777" w:rsidR="00720D90" w:rsidRDefault="0000000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Concurso del Mes de la Salud Mental, busca que se fomente el reconocimiento de hábitos saludables y el cuidado de la Salud Mental entre niñas, niños y adolescentes, además de promover la participación grupal y colaborativa a nivel curso. </w:t>
      </w:r>
    </w:p>
    <w:p w14:paraId="6635F427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¿EN QUÉ CONSISTE EL CONCURSO?:</w:t>
      </w:r>
    </w:p>
    <w:p w14:paraId="3EE46C7C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el contexto del mes de la Salud Mental, te invitamos a realizar un breve video donde puedan responder la siguiente pregunta: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¿De qué modo podemos cuidar día a día nuestra Salud Mental?</w:t>
      </w:r>
      <w:r>
        <w:rPr>
          <w:rFonts w:ascii="Times New Roman" w:eastAsia="Times New Roman" w:hAnsi="Times New Roman" w:cs="Times New Roman"/>
          <w:sz w:val="24"/>
          <w:szCs w:val="24"/>
        </w:rPr>
        <w:t>, a través de acciones concretas, creativas y que permitan motivar la importancia del cuidado de la Salud Mental.</w:t>
      </w:r>
    </w:p>
    <w:p w14:paraId="5C22B599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¿CÓMO PARTICIPAR?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9DA5A5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Sí eres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estudiantes de nivel inicial, enseñanza básica y media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la comunidad educativa municipal de Providencia, debes coordinarte con su curso y tu profesor jefe (o suplente), para presentar un breve video el cual debe ser entregado a Psicólogos de Bienestar de su establecimiento. Es importante que participe la mayoría del curso con su profesor/a jefe. </w:t>
      </w:r>
    </w:p>
    <w:p w14:paraId="4CE87678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¿QUIENES PUEDEN PARTICIPAR?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5B708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busca que participe en esta elaboración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mayoría del curso y su profesor/a jefe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para su creación es necesario que puedan reflexionar previamente para establecer cuál es el mensaje que buscan transmitir en su video en torno 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cuidado de la salud mental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51B74CB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¿QUÉ DEBE TENER ESE VIDEO?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C3CC7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debe mostrar una rutina diaria que esté representada por los estudiantes de los cursos. Estas rutinas requieren ser pensadas desde nuestro día a día y mostrar cómo convivimos en nuestra comunidad educativa y ambiente familiar. Es importante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 ello, se releve la importancia del cuidado de la Salud Mental a través de diversas acciones (escribir, bailar, realizar deporte, ir a terapia, jugar,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2947E80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 aconsejamos que para su creación de este video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reflexionen en conjunto con su profesor/a jefe sobre el mensaje que desean transmitir en torno al cuidado de la salud 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Recuerda que para guiar tu reflexión y trabajo creativo puedes incluir: Actividades realizadas en el Programa de Bienestar Socioemocional, Modelo teórico CASEL (revisar las cinco habilidades consignadas por el autor) y /o Actividades realizadas por el Programa HPV I y/o II. </w:t>
      </w:r>
    </w:p>
    <w:p w14:paraId="55C5D708" w14:textId="77777777" w:rsidR="00720D9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También se debe incluir una “FICHA DE ENTREGA” con:</w:t>
      </w:r>
    </w:p>
    <w:p w14:paraId="21D72247" w14:textId="77777777" w:rsidR="00720D90" w:rsidRDefault="00720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AC580" w14:textId="77777777" w:rsidR="00720D90" w:rsidRDefault="00000000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Establecimiento educacional. </w:t>
      </w:r>
    </w:p>
    <w:p w14:paraId="308792D2" w14:textId="77777777" w:rsidR="00720D90" w:rsidRDefault="00000000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Breve reflexión grupal (máximo 300 palabras). </w:t>
      </w:r>
    </w:p>
    <w:p w14:paraId="5C185B87" w14:textId="77777777" w:rsidR="00720D90" w:rsidRDefault="00000000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Visión que se busca plasmar en el video (máximo 300 palabras). </w:t>
      </w:r>
    </w:p>
    <w:p w14:paraId="2D7C30B2" w14:textId="77777777" w:rsidR="00720D90" w:rsidRDefault="00000000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Letra Times New Roma, número 12.  </w:t>
      </w:r>
    </w:p>
    <w:p w14:paraId="1064F0A9" w14:textId="77777777" w:rsidR="00720D90" w:rsidRDefault="00720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14EA0" w14:textId="29BB6B33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¿CUÁNTO DEBE DURAR EL </w:t>
      </w:r>
      <w:r w:rsidR="006F3AAB">
        <w:rPr>
          <w:rFonts w:ascii="Times New Roman" w:eastAsia="Times New Roman" w:hAnsi="Times New Roman" w:cs="Times New Roman"/>
          <w:b/>
          <w:sz w:val="24"/>
          <w:szCs w:val="24"/>
        </w:rPr>
        <w:t>VIDEO?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E211B1" w14:textId="77777777" w:rsidR="00720D9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video debe durar como mínimo 2 minutos o 4 minutos máximo.</w:t>
      </w:r>
    </w:p>
    <w:p w14:paraId="3FCD644E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¿QUÉ SE EVALUARÁ EN EL VIDEO?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DD63C" w14:textId="77777777" w:rsidR="00720D90" w:rsidRDefault="00000000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Nuestra Pauta de Evaluación, considerará los siguientes elementos claves:</w:t>
      </w:r>
    </w:p>
    <w:p w14:paraId="6D6083BA" w14:textId="77777777" w:rsidR="00720D90" w:rsidRDefault="0000000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Cuidados diarios en la salud mental. </w:t>
      </w:r>
    </w:p>
    <w:p w14:paraId="2AAA5ECC" w14:textId="77777777" w:rsidR="00720D90" w:rsidRDefault="0000000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rutina presentada es ajustable al contexto sociocultural de los estudiantes de nuestra comuna. </w:t>
      </w:r>
    </w:p>
    <w:p w14:paraId="6503850F" w14:textId="77777777" w:rsidR="00720D90" w:rsidRDefault="0000000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rutina se inserta en la vida escolar. </w:t>
      </w:r>
    </w:p>
    <w:p w14:paraId="53147F31" w14:textId="77777777" w:rsidR="00720D90" w:rsidRDefault="0000000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rutina se inserta en la vida familiar.</w:t>
      </w:r>
    </w:p>
    <w:p w14:paraId="54606679" w14:textId="77777777" w:rsidR="00720D90" w:rsidRDefault="0000000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actividad es desarrollada por estudiantes del curso en compañía de profesor/a jefe.</w:t>
      </w:r>
    </w:p>
    <w:p w14:paraId="11480A79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¿QUÉ CATEGORÍAS SE PREMIAN?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6879F" w14:textId="78973572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establecerá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 primer lugar a nivel comunal por categoría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3AAB">
        <w:rPr>
          <w:rFonts w:ascii="Times New Roman" w:eastAsia="Times New Roman" w:hAnsi="Times New Roman" w:cs="Times New Roman"/>
          <w:sz w:val="24"/>
          <w:szCs w:val="24"/>
        </w:rPr>
        <w:t>Los primeros lugares por categoría recibirán una salida pedagógica, particularmente el nivel inicial recibirá un</w:t>
      </w:r>
      <w:r w:rsidR="00F1002D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02D">
        <w:rPr>
          <w:rFonts w:ascii="Times New Roman" w:eastAsia="Times New Roman" w:hAnsi="Times New Roman" w:cs="Times New Roman"/>
          <w:sz w:val="24"/>
          <w:szCs w:val="24"/>
        </w:rPr>
        <w:t>actividad lúdica</w:t>
      </w:r>
      <w:r w:rsidR="006F3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D9310" w14:textId="77777777" w:rsidR="00720D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 inicial.</w:t>
      </w:r>
    </w:p>
    <w:p w14:paraId="350F9E69" w14:textId="77777777" w:rsidR="00720D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Nivel </w:t>
      </w:r>
      <w:r>
        <w:rPr>
          <w:rFonts w:ascii="Times New Roman" w:eastAsia="Times New Roman" w:hAnsi="Times New Roman" w:cs="Times New Roman"/>
          <w:sz w:val="24"/>
          <w:szCs w:val="24"/>
        </w:rPr>
        <w:t>básico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(1° a 6° básico).</w:t>
      </w:r>
    </w:p>
    <w:p w14:paraId="333CF491" w14:textId="77777777" w:rsidR="00720D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 enseñanza media (7°</w:t>
      </w:r>
      <w:r>
        <w:rPr>
          <w:rFonts w:ascii="Times New Roman" w:eastAsia="Times New Roman" w:hAnsi="Times New Roman" w:cs="Times New Roman"/>
          <w:sz w:val="24"/>
          <w:szCs w:val="24"/>
        </w:rPr>
        <w:t>básico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4°medio).</w:t>
      </w:r>
    </w:p>
    <w:p w14:paraId="447F3106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 MÁXIMA PARA ENVIAR EL VIDEO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 RUTINA PRO-SALUD MENTAL” </w:t>
      </w:r>
    </w:p>
    <w:p w14:paraId="5E887E8E" w14:textId="77777777" w:rsidR="00720D9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El/la profesor/a jefe a cargo del curso debe hacer entrega del video, junto a la “Ficha de Entrega” al Psicólogo/a de Bienestar Socioemocional o Encargado de Convivencia de su establecimiento educacional con fecha máxima es el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 de octubre de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56C0373" w14:textId="77777777" w:rsidR="00720D90" w:rsidRDefault="00720D9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D21E8" w14:textId="77777777" w:rsidR="00720D90" w:rsidRDefault="00720D9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9A6D90" w14:textId="77777777" w:rsidR="00720D90" w:rsidRDefault="00720D9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6A1490" w14:textId="77777777" w:rsidR="00720D90" w:rsidRDefault="00720D9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3BDB1" w14:textId="77777777" w:rsidR="00720D90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ETAPAS DE EVALUACIÓN: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720D90" w14:paraId="5C9B6D96" w14:textId="77777777">
        <w:tc>
          <w:tcPr>
            <w:tcW w:w="4675" w:type="dxa"/>
          </w:tcPr>
          <w:p w14:paraId="4EB0FFEC" w14:textId="77777777" w:rsidR="00720D9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FASES</w:t>
            </w:r>
          </w:p>
        </w:tc>
        <w:tc>
          <w:tcPr>
            <w:tcW w:w="4675" w:type="dxa"/>
          </w:tcPr>
          <w:p w14:paraId="7756EBA7" w14:textId="77777777" w:rsidR="00720D90" w:rsidRDefault="00720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90" w14:paraId="4301AE0F" w14:textId="77777777">
        <w:tc>
          <w:tcPr>
            <w:tcW w:w="4675" w:type="dxa"/>
          </w:tcPr>
          <w:p w14:paraId="51C80083" w14:textId="77777777" w:rsidR="00720D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Entrega de documento y video al Equipo de Convivencia Escolar y Bienestar Socioemocional. </w:t>
            </w:r>
          </w:p>
        </w:tc>
        <w:tc>
          <w:tcPr>
            <w:tcW w:w="4675" w:type="dxa"/>
          </w:tcPr>
          <w:p w14:paraId="00C88673" w14:textId="77777777" w:rsidR="00720D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Considerar que, si no se poseen los requerimientos establecidos, el equipo puede no aceptar la postulación al concurso. </w:t>
            </w:r>
          </w:p>
          <w:p w14:paraId="27DA89A0" w14:textId="77777777" w:rsidR="00720D9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FECHA DE ENTREGA DE PROFESOR JEFE: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30/10/2024. </w:t>
            </w:r>
          </w:p>
          <w:p w14:paraId="05DE7A2C" w14:textId="77777777" w:rsidR="00720D90" w:rsidRDefault="00720D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20D90" w14:paraId="07895F0D" w14:textId="77777777">
        <w:tc>
          <w:tcPr>
            <w:tcW w:w="4675" w:type="dxa"/>
          </w:tcPr>
          <w:p w14:paraId="327F3CE5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PRIMER EVALUACIÓN</w:t>
            </w:r>
          </w:p>
          <w:p w14:paraId="564FEB44" w14:textId="70E2CDC9" w:rsidR="00720D9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 vez en postulación del concurso. Se realizará una primera evaluación por parte de Psicólogos/as de Bienestar Socioemocional, en conjunto de una comisión evaluadora del establecimiento (se </w:t>
            </w:r>
            <w:r w:rsidR="006F3AAB">
              <w:rPr>
                <w:rFonts w:ascii="Times New Roman" w:eastAsia="Times New Roman" w:hAnsi="Times New Roman" w:cs="Times New Roman"/>
                <w:sz w:val="24"/>
                <w:szCs w:val="24"/>
              </w:rPr>
              <w:t>sugiere incorporar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Encargados de Convivencia escolar, Orientadores, Profesores de artes, música o educación física). </w:t>
            </w:r>
          </w:p>
          <w:p w14:paraId="530173E2" w14:textId="67105117" w:rsidR="00720D9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primera evaluación liderada por Psicólogos/as de Bienestar, establecerá tres primeros lugares. Estos tres primeros lugares, serán </w:t>
            </w:r>
            <w:r w:rsidR="006F3AAB">
              <w:rPr>
                <w:rFonts w:ascii="Times New Roman" w:eastAsia="Times New Roman" w:hAnsi="Times New Roman" w:cs="Times New Roman"/>
                <w:sz w:val="24"/>
                <w:szCs w:val="24"/>
              </w:rPr>
              <w:t>enviados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kschwazenberg@cdsprovidencia.cl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C77951" w14:textId="77777777" w:rsidR="00720D90" w:rsidRDefault="00720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4861EEB" w14:textId="77777777" w:rsidR="00720D90" w:rsidRDefault="00720D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shd w:val="clear" w:color="auto" w:fill="FF9900"/>
              </w:rPr>
            </w:pPr>
          </w:p>
          <w:p w14:paraId="585D1F5F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FECHA DE ENTREGA DE UNIDAD DE CONVIVENCIA Y BIENESTAR A CDS: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11/11/2024.</w:t>
            </w:r>
          </w:p>
        </w:tc>
      </w:tr>
      <w:tr w:rsidR="00720D90" w14:paraId="48A9A237" w14:textId="77777777">
        <w:tc>
          <w:tcPr>
            <w:tcW w:w="4675" w:type="dxa"/>
          </w:tcPr>
          <w:p w14:paraId="3C10198A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ENTREGA</w:t>
            </w:r>
          </w:p>
          <w:p w14:paraId="50B0963A" w14:textId="440F4BE0" w:rsidR="00720D9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Psicólogos/as de Bienestar Socioemocional (Unidad de Convivencia y Bienestar Socioemocional), enviará a Coordinadora Comunal del Programa de Bienestar Socioemocional los tres primeros lugares establecidos por </w:t>
            </w:r>
            <w:r w:rsidR="006F3AAB">
              <w:rPr>
                <w:rFonts w:ascii="Times New Roman" w:eastAsia="Times New Roman" w:hAnsi="Times New Roman" w:cs="Times New Roman"/>
                <w:sz w:val="24"/>
                <w:szCs w:val="24"/>
              </w:rPr>
              <w:t>el establecimiento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18019C5" w14:textId="77777777" w:rsidR="00720D90" w:rsidRDefault="00720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A696738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FECHA DE ENTREGA DE UNIDAD DE CONVIVENCIA Y BIENESTAR A CDS: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11/11/2024.</w:t>
            </w:r>
          </w:p>
        </w:tc>
      </w:tr>
      <w:tr w:rsidR="00720D90" w14:paraId="40BBEF8C" w14:textId="77777777">
        <w:tc>
          <w:tcPr>
            <w:tcW w:w="4675" w:type="dxa"/>
          </w:tcPr>
          <w:p w14:paraId="2EC0EDC6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SEGUNDA EVALUACIÓN</w:t>
            </w:r>
          </w:p>
          <w:p w14:paraId="3A6E9DF2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realiza evaluación en compañía del Comité Evaluador, se analizarán los tres primeros lugares de cada establecimiento para consignar tres primeros lugares a nivel comunal. </w:t>
            </w:r>
          </w:p>
          <w:p w14:paraId="40AE1EA9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Comité evaluador: Programa HPV</w:t>
            </w:r>
          </w:p>
          <w:p w14:paraId="72DB19C0" w14:textId="77777777" w:rsidR="00720D90" w:rsidRDefault="00720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A77CB37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FECHA DE ENTREGA DE UNIDAD DE CONVIVENCIA Y BIENESTAR A CDS: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11/11/2024 - 15/11/2024 </w:t>
            </w:r>
          </w:p>
        </w:tc>
      </w:tr>
      <w:tr w:rsidR="00720D90" w14:paraId="65924C8B" w14:textId="77777777">
        <w:trPr>
          <w:trHeight w:val="1436"/>
        </w:trPr>
        <w:tc>
          <w:tcPr>
            <w:tcW w:w="4675" w:type="dxa"/>
          </w:tcPr>
          <w:p w14:paraId="04E19D4A" w14:textId="77777777" w:rsidR="00720D9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GANADORES</w:t>
            </w:r>
          </w:p>
          <w:p w14:paraId="5E5BC1AD" w14:textId="0FB04096" w:rsidR="00720D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r w:rsidR="006F3AAB">
              <w:rPr>
                <w:rFonts w:ascii="Times New Roman" w:eastAsia="Times New Roman" w:hAnsi="Times New Roman" w:cs="Times New Roman"/>
                <w:sz w:val="24"/>
                <w:szCs w:val="24"/>
              </w:rPr>
              <w:t>publicarán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tres ganadores </w:t>
            </w:r>
          </w:p>
        </w:tc>
        <w:tc>
          <w:tcPr>
            <w:tcW w:w="4675" w:type="dxa"/>
          </w:tcPr>
          <w:p w14:paraId="0121E09E" w14:textId="77777777" w:rsidR="00720D9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 DE FINALIZACIÓN</w:t>
            </w:r>
          </w:p>
          <w:p w14:paraId="0BB2CDEA" w14:textId="77777777" w:rsidR="00720D9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19/11/2024 </w:t>
            </w:r>
          </w:p>
        </w:tc>
      </w:tr>
    </w:tbl>
    <w:p w14:paraId="388F613A" w14:textId="77777777" w:rsidR="00720D90" w:rsidRDefault="00720D90"/>
    <w:sectPr w:rsidR="00720D9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5A1C0DCE-25FC-41D5-A74E-837E11BCB78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B0D7B2D-17B9-44F6-A0F1-7006A11C77C2}"/>
    <w:embedItalic r:id="rId3" w:fontKey="{B7219B56-2540-4301-A8DB-36736DA07BD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2599450-84B6-416D-8B8B-723ACA9B97EF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5BAA"/>
    <w:multiLevelType w:val="multilevel"/>
    <w:tmpl w:val="9DE87DFC"/>
    <w:lvl w:ilvl="0">
      <w:start w:val="1"/>
      <w:numFmt w:val="bullet"/>
      <w:lvlText w:val="●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5D2F13"/>
    <w:multiLevelType w:val="multilevel"/>
    <w:tmpl w:val="4BEE51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1A26"/>
    <w:multiLevelType w:val="multilevel"/>
    <w:tmpl w:val="BB3EA8E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982269984">
    <w:abstractNumId w:val="1"/>
  </w:num>
  <w:num w:numId="2" w16cid:durableId="1769960451">
    <w:abstractNumId w:val="0"/>
  </w:num>
  <w:num w:numId="3" w16cid:durableId="17874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0"/>
    <w:rsid w:val="00404979"/>
    <w:rsid w:val="006F3AAB"/>
    <w:rsid w:val="00720D90"/>
    <w:rsid w:val="00E23442"/>
    <w:rsid w:val="00F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C1E"/>
  <w15:docId w15:val="{0DA7A3A0-6EDE-4AA0-9FFA-93A239B5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1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1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1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1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1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B1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B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12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2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12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12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12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124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B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1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1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12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12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12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12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12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B1247"/>
    <w:rPr>
      <w:b/>
      <w:bCs/>
    </w:rPr>
  </w:style>
  <w:style w:type="table" w:styleId="Tablaconcuadrcula">
    <w:name w:val="Table Grid"/>
    <w:basedOn w:val="Tablanormal"/>
    <w:uiPriority w:val="39"/>
    <w:rsid w:val="00CD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chwazenberg@cdsprovidenci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jVMTQoqnhzGTCWeXzC/ufMUFg==">CgMxLjA4AHIhMVVXX0psRVRrSGp4T0tZOVlSeVM5M1ZRMHBHOE9yc2Fl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Schwazenberg</dc:creator>
  <cp:lastModifiedBy>Katya Schawazenberg</cp:lastModifiedBy>
  <cp:revision>3</cp:revision>
  <dcterms:created xsi:type="dcterms:W3CDTF">2024-07-01T13:55:00Z</dcterms:created>
  <dcterms:modified xsi:type="dcterms:W3CDTF">2024-09-03T15:12:00Z</dcterms:modified>
</cp:coreProperties>
</file>